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3" w:rsidRDefault="00E627D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CRNs of Classes</w:t>
      </w:r>
    </w:p>
    <w:p w:rsidR="00E627DE" w:rsidRDefault="00D20150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Fall Term 2017</w:t>
      </w:r>
    </w:p>
    <w:p w:rsidR="00E627DE" w:rsidRDefault="00E627DE" w:rsidP="00E627DE">
      <w:pPr>
        <w:spacing w:after="0"/>
        <w:jc w:val="center"/>
        <w:rPr>
          <w:sz w:val="40"/>
          <w:szCs w:val="40"/>
        </w:rPr>
      </w:pPr>
    </w:p>
    <w:p w:rsidR="00E627DE" w:rsidRDefault="006735AD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YR-3</w:t>
      </w:r>
      <w:r w:rsidR="00E627DE">
        <w:rPr>
          <w:sz w:val="40"/>
          <w:szCs w:val="40"/>
        </w:rPr>
        <w:t xml:space="preserve"> Class of 20</w:t>
      </w:r>
      <w:r w:rsidR="009F68E4">
        <w:rPr>
          <w:sz w:val="40"/>
          <w:szCs w:val="40"/>
        </w:rPr>
        <w:t>1</w:t>
      </w:r>
      <w:r w:rsidR="00D20150">
        <w:rPr>
          <w:sz w:val="40"/>
          <w:szCs w:val="4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2275"/>
        <w:gridCol w:w="2418"/>
      </w:tblGrid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</w:t>
            </w:r>
          </w:p>
        </w:tc>
        <w:tc>
          <w:tcPr>
            <w:tcW w:w="234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CRN</w:t>
            </w:r>
          </w:p>
        </w:tc>
        <w:tc>
          <w:tcPr>
            <w:tcW w:w="244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Instructor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Pr="00BB0EF9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VMC 770 LA Medicine I</w:t>
            </w:r>
          </w:p>
        </w:tc>
        <w:tc>
          <w:tcPr>
            <w:tcW w:w="2340" w:type="dxa"/>
          </w:tcPr>
          <w:p w:rsidR="009F68E4" w:rsidRPr="0006550A" w:rsidRDefault="00D20150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20382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Schlipf, J.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Pr="00BB0EF9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VMC 773 Medicine Lab I</w:t>
            </w:r>
          </w:p>
        </w:tc>
        <w:tc>
          <w:tcPr>
            <w:tcW w:w="2340" w:type="dxa"/>
          </w:tcPr>
          <w:p w:rsidR="009F68E4" w:rsidRPr="0006550A" w:rsidRDefault="00D20150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20722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McKenzie, E.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Pr="00BB0EF9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VMC 776 SA Medicine I</w:t>
            </w:r>
          </w:p>
        </w:tc>
        <w:tc>
          <w:tcPr>
            <w:tcW w:w="2340" w:type="dxa"/>
          </w:tcPr>
          <w:p w:rsidR="009F68E4" w:rsidRPr="0006550A" w:rsidRDefault="00D20150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20384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 Morais, H.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Pr="00BB0EF9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 xml:space="preserve">VMC 783 </w:t>
            </w:r>
            <w:proofErr w:type="spellStart"/>
            <w:r>
              <w:rPr>
                <w:rFonts w:ascii="Calibri" w:hAnsi="Calibri" w:cs="Baskerville Old Face"/>
                <w:bCs/>
                <w:sz w:val="32"/>
                <w:szCs w:val="32"/>
              </w:rPr>
              <w:t>Theriogenology</w:t>
            </w:r>
            <w:proofErr w:type="spellEnd"/>
            <w:r>
              <w:rPr>
                <w:rFonts w:ascii="Calibri" w:hAnsi="Calibri" w:cs="Baskerville Old Face"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2340" w:type="dxa"/>
          </w:tcPr>
          <w:p w:rsidR="009F68E4" w:rsidRDefault="00D20150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20386</w:t>
            </w:r>
            <w:r w:rsidR="009F68E4">
              <w:rPr>
                <w:sz w:val="28"/>
                <w:szCs w:val="36"/>
              </w:rPr>
              <w:t xml:space="preserve"> Lecture</w:t>
            </w:r>
          </w:p>
          <w:p w:rsidR="009F68E4" w:rsidRPr="0006550A" w:rsidRDefault="00D20150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20387</w:t>
            </w:r>
            <w:r w:rsidR="009F68E4">
              <w:rPr>
                <w:sz w:val="28"/>
                <w:szCs w:val="36"/>
              </w:rPr>
              <w:t xml:space="preserve"> Lab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Estill, C.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VMC 785 SA Surgery</w:t>
            </w:r>
          </w:p>
        </w:tc>
        <w:tc>
          <w:tcPr>
            <w:tcW w:w="2340" w:type="dxa"/>
          </w:tcPr>
          <w:p w:rsidR="009F68E4" w:rsidRDefault="00D20150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20388</w:t>
            </w:r>
            <w:r w:rsidR="009F68E4">
              <w:rPr>
                <w:sz w:val="28"/>
                <w:szCs w:val="36"/>
              </w:rPr>
              <w:t xml:space="preserve"> Lecture</w:t>
            </w:r>
          </w:p>
          <w:p w:rsidR="009F68E4" w:rsidRPr="0006550A" w:rsidRDefault="00D20150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20389</w:t>
            </w:r>
            <w:r w:rsidR="009F68E4">
              <w:rPr>
                <w:sz w:val="28"/>
                <w:szCs w:val="36"/>
              </w:rPr>
              <w:t xml:space="preserve"> Lab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Warnock, J.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Default="00E51C87" w:rsidP="00E51C87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Elective</w:t>
            </w:r>
            <w:r w:rsidR="000A6048">
              <w:rPr>
                <w:rFonts w:ascii="Calibri" w:hAnsi="Calibri" w:cs="Baskerville Old Face"/>
                <w:bCs/>
                <w:sz w:val="32"/>
                <w:szCs w:val="32"/>
              </w:rPr>
              <w:t xml:space="preserve"> VMC 715 case studies 1</w:t>
            </w:r>
          </w:p>
        </w:tc>
        <w:tc>
          <w:tcPr>
            <w:tcW w:w="2340" w:type="dxa"/>
          </w:tcPr>
          <w:p w:rsidR="009F68E4" w:rsidRPr="0006550A" w:rsidRDefault="000A6048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22015</w:t>
            </w:r>
          </w:p>
        </w:tc>
        <w:tc>
          <w:tcPr>
            <w:tcW w:w="2448" w:type="dxa"/>
          </w:tcPr>
          <w:p w:rsidR="009F68E4" w:rsidRPr="0006550A" w:rsidRDefault="000A6048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Gordon, J.</w:t>
            </w:r>
            <w:bookmarkStart w:id="0" w:name="_GoBack"/>
            <w:bookmarkEnd w:id="0"/>
          </w:p>
        </w:tc>
      </w:tr>
    </w:tbl>
    <w:p w:rsidR="00E627DE" w:rsidRPr="00E627DE" w:rsidRDefault="00E627DE" w:rsidP="00E627DE">
      <w:pPr>
        <w:spacing w:after="0"/>
        <w:jc w:val="center"/>
        <w:rPr>
          <w:sz w:val="40"/>
          <w:szCs w:val="40"/>
        </w:rPr>
      </w:pPr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E"/>
    <w:rsid w:val="0006550A"/>
    <w:rsid w:val="000A6048"/>
    <w:rsid w:val="00122D02"/>
    <w:rsid w:val="006735AD"/>
    <w:rsid w:val="006B0181"/>
    <w:rsid w:val="007135BB"/>
    <w:rsid w:val="009F68E4"/>
    <w:rsid w:val="00C56DFE"/>
    <w:rsid w:val="00D20150"/>
    <w:rsid w:val="00E51C87"/>
    <w:rsid w:val="00E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F805"/>
  <w15:docId w15:val="{FADA71C1-F7FF-49C3-88AD-E8DC2CB4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Bunce, Jolene</cp:lastModifiedBy>
  <cp:revision>2</cp:revision>
  <dcterms:created xsi:type="dcterms:W3CDTF">2017-07-18T18:17:00Z</dcterms:created>
  <dcterms:modified xsi:type="dcterms:W3CDTF">2017-07-18T18:17:00Z</dcterms:modified>
</cp:coreProperties>
</file>